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8D" w:rsidRDefault="00DD658D" w:rsidP="00DD65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2949D5">
        <w:rPr>
          <w:rFonts w:ascii="Times New Roman" w:hAnsi="Times New Roman" w:cs="Times New Roman"/>
          <w:b/>
          <w:sz w:val="24"/>
          <w:szCs w:val="24"/>
        </w:rPr>
        <w:t>1</w:t>
      </w:r>
    </w:p>
    <w:p w:rsidR="00DD658D" w:rsidRDefault="00DD658D" w:rsidP="00DD65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работ по капитальному ремонту многоквартирного дома</w:t>
      </w:r>
    </w:p>
    <w:p w:rsidR="00DD658D" w:rsidRDefault="00DD658D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58D" w:rsidRDefault="006A2E06" w:rsidP="003C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Суровикино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E5D">
        <w:rPr>
          <w:rFonts w:ascii="Times New Roman" w:hAnsi="Times New Roman" w:cs="Times New Roman"/>
          <w:sz w:val="24"/>
          <w:szCs w:val="24"/>
        </w:rPr>
        <w:t>"07" августа 2013</w:t>
      </w:r>
      <w:r w:rsidR="00DD658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B44E6">
        <w:rPr>
          <w:rFonts w:ascii="Times New Roman" w:hAnsi="Times New Roman" w:cs="Times New Roman"/>
          <w:sz w:val="24"/>
          <w:szCs w:val="24"/>
        </w:rPr>
        <w:tab/>
      </w:r>
      <w:r w:rsidR="009B44E6">
        <w:rPr>
          <w:rFonts w:ascii="Times New Roman" w:hAnsi="Times New Roman" w:cs="Times New Roman"/>
          <w:sz w:val="24"/>
          <w:szCs w:val="24"/>
        </w:rPr>
        <w:tab/>
      </w:r>
      <w:r w:rsidR="009B44E6">
        <w:rPr>
          <w:rFonts w:ascii="Times New Roman" w:hAnsi="Times New Roman" w:cs="Times New Roman"/>
          <w:sz w:val="24"/>
          <w:szCs w:val="24"/>
        </w:rPr>
        <w:tab/>
      </w:r>
      <w:r w:rsidR="009B44E6">
        <w:rPr>
          <w:rFonts w:ascii="Times New Roman" w:hAnsi="Times New Roman" w:cs="Times New Roman"/>
          <w:sz w:val="24"/>
          <w:szCs w:val="24"/>
        </w:rPr>
        <w:tab/>
      </w:r>
      <w:r w:rsidR="009B44E6">
        <w:rPr>
          <w:rFonts w:ascii="Times New Roman" w:hAnsi="Times New Roman" w:cs="Times New Roman"/>
          <w:sz w:val="24"/>
          <w:szCs w:val="24"/>
        </w:rPr>
        <w:tab/>
      </w:r>
      <w:r w:rsidR="00DD658D">
        <w:rPr>
          <w:rFonts w:ascii="Times New Roman" w:hAnsi="Times New Roman" w:cs="Times New Roman"/>
          <w:sz w:val="24"/>
          <w:szCs w:val="24"/>
        </w:rPr>
        <w:tab/>
      </w:r>
      <w:r w:rsidR="00DD658D">
        <w:rPr>
          <w:rFonts w:ascii="Times New Roman" w:hAnsi="Times New Roman" w:cs="Times New Roman"/>
          <w:sz w:val="24"/>
          <w:szCs w:val="24"/>
        </w:rPr>
        <w:tab/>
      </w:r>
      <w:r w:rsidR="00DD658D">
        <w:rPr>
          <w:rFonts w:ascii="Times New Roman" w:hAnsi="Times New Roman" w:cs="Times New Roman"/>
          <w:sz w:val="24"/>
          <w:szCs w:val="24"/>
        </w:rPr>
        <w:tab/>
      </w:r>
      <w:r w:rsidR="00DD658D">
        <w:rPr>
          <w:rFonts w:ascii="Times New Roman" w:hAnsi="Times New Roman" w:cs="Times New Roman"/>
          <w:sz w:val="24"/>
          <w:szCs w:val="24"/>
        </w:rPr>
        <w:tab/>
      </w:r>
      <w:r w:rsidR="00DD658D">
        <w:rPr>
          <w:rFonts w:ascii="Times New Roman" w:hAnsi="Times New Roman" w:cs="Times New Roman"/>
          <w:sz w:val="24"/>
          <w:szCs w:val="24"/>
        </w:rPr>
        <w:tab/>
      </w:r>
    </w:p>
    <w:p w:rsidR="00DD658D" w:rsidRDefault="00DD658D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58D" w:rsidRDefault="003C6E5D" w:rsidP="00DD6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Товарищество собственников жилья «Микрорайон-1»</w:t>
      </w:r>
      <w:r w:rsidR="007D5969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</w:t>
      </w:r>
      <w:r w:rsidR="00DD658D">
        <w:rPr>
          <w:rFonts w:ascii="Times New Roman" w:hAnsi="Times New Roman" w:cs="Times New Roman"/>
          <w:sz w:val="24"/>
          <w:szCs w:val="24"/>
        </w:rPr>
        <w:t xml:space="preserve">в </w:t>
      </w:r>
      <w:r w:rsidR="007D5969">
        <w:rPr>
          <w:rFonts w:ascii="Times New Roman" w:hAnsi="Times New Roman" w:cs="Times New Roman"/>
          <w:sz w:val="24"/>
          <w:szCs w:val="24"/>
        </w:rPr>
        <w:t xml:space="preserve">лице председателя </w:t>
      </w:r>
      <w:proofErr w:type="spellStart"/>
      <w:r w:rsidR="007D5969">
        <w:rPr>
          <w:rFonts w:ascii="Times New Roman" w:hAnsi="Times New Roman" w:cs="Times New Roman"/>
          <w:sz w:val="24"/>
          <w:szCs w:val="24"/>
        </w:rPr>
        <w:t>Чекматовой</w:t>
      </w:r>
      <w:proofErr w:type="spellEnd"/>
      <w:r w:rsidR="007D5969">
        <w:rPr>
          <w:rFonts w:ascii="Times New Roman" w:hAnsi="Times New Roman" w:cs="Times New Roman"/>
          <w:sz w:val="24"/>
          <w:szCs w:val="24"/>
        </w:rPr>
        <w:t xml:space="preserve"> Ларисы Ивановны</w:t>
      </w:r>
      <w:r w:rsidR="00DD658D">
        <w:rPr>
          <w:rFonts w:ascii="Times New Roman" w:hAnsi="Times New Roman" w:cs="Times New Roman"/>
          <w:sz w:val="24"/>
          <w:szCs w:val="24"/>
        </w:rPr>
        <w:t>,</w:t>
      </w:r>
      <w:r w:rsidR="007D5969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 </w:t>
      </w:r>
      <w:r w:rsidR="00DD658D">
        <w:rPr>
          <w:rFonts w:ascii="Times New Roman" w:hAnsi="Times New Roman" w:cs="Times New Roman"/>
          <w:sz w:val="24"/>
          <w:szCs w:val="24"/>
        </w:rPr>
        <w:t>(дал</w:t>
      </w:r>
      <w:r w:rsidR="007D5969">
        <w:rPr>
          <w:rFonts w:ascii="Times New Roman" w:hAnsi="Times New Roman" w:cs="Times New Roman"/>
          <w:sz w:val="24"/>
          <w:szCs w:val="24"/>
        </w:rPr>
        <w:t>ее - Заказчик), с одной стороны</w:t>
      </w:r>
      <w:r w:rsidR="00DD658D">
        <w:rPr>
          <w:rFonts w:ascii="Times New Roman" w:hAnsi="Times New Roman" w:cs="Times New Roman"/>
          <w:sz w:val="24"/>
          <w:szCs w:val="24"/>
        </w:rPr>
        <w:t xml:space="preserve"> и </w:t>
      </w:r>
      <w:r w:rsidR="007D596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«НЕОН»,</w:t>
      </w:r>
      <w:r w:rsidR="007805E2">
        <w:rPr>
          <w:rFonts w:ascii="Times New Roman" w:hAnsi="Times New Roman" w:cs="Times New Roman"/>
          <w:sz w:val="24"/>
          <w:szCs w:val="24"/>
        </w:rPr>
        <w:t xml:space="preserve"> </w:t>
      </w:r>
      <w:r w:rsidR="007D5969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7D5969">
        <w:rPr>
          <w:rFonts w:ascii="Times New Roman" w:hAnsi="Times New Roman" w:cs="Times New Roman"/>
          <w:sz w:val="24"/>
          <w:szCs w:val="24"/>
        </w:rPr>
        <w:t>Ольхова</w:t>
      </w:r>
      <w:proofErr w:type="spellEnd"/>
      <w:r w:rsidR="007D5969">
        <w:rPr>
          <w:rFonts w:ascii="Times New Roman" w:hAnsi="Times New Roman" w:cs="Times New Roman"/>
          <w:sz w:val="24"/>
          <w:szCs w:val="24"/>
        </w:rPr>
        <w:t xml:space="preserve"> Эдуарда Ивановича</w:t>
      </w:r>
      <w:r w:rsidR="00DD658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5969">
        <w:rPr>
          <w:rFonts w:ascii="Times New Roman" w:hAnsi="Times New Roman" w:cs="Times New Roman"/>
          <w:sz w:val="24"/>
          <w:szCs w:val="24"/>
        </w:rPr>
        <w:t>Устава</w:t>
      </w:r>
      <w:r w:rsidR="00DD658D">
        <w:rPr>
          <w:rFonts w:ascii="Times New Roman" w:hAnsi="Times New Roman" w:cs="Times New Roman"/>
          <w:sz w:val="24"/>
          <w:szCs w:val="24"/>
        </w:rPr>
        <w:t xml:space="preserve"> (далее - Подрядчик), с другой стороны, именуемые в дальнейшем "Стороны", заключили настоящий Договор о нижеследующем:</w:t>
      </w:r>
      <w:proofErr w:type="gramEnd"/>
    </w:p>
    <w:p w:rsidR="00DD658D" w:rsidRDefault="00DD658D" w:rsidP="00DD6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58D" w:rsidRDefault="00DD658D" w:rsidP="00DD65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и существенные условия Договора</w:t>
      </w:r>
    </w:p>
    <w:p w:rsidR="00DD658D" w:rsidRDefault="00DD658D" w:rsidP="00DD6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57"/>
      <w:bookmarkEnd w:id="0"/>
    </w:p>
    <w:p w:rsidR="00DD658D" w:rsidRDefault="00DD658D" w:rsidP="00DD65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поручает, а Подрядчик принимает на себя обязательства по выполнению работ по капитальному ремонту </w:t>
      </w:r>
      <w:r w:rsidR="007D5969">
        <w:rPr>
          <w:rFonts w:ascii="Times New Roman" w:hAnsi="Times New Roman" w:cs="Times New Roman"/>
          <w:sz w:val="24"/>
          <w:szCs w:val="24"/>
        </w:rPr>
        <w:t>крыши</w:t>
      </w:r>
      <w:r>
        <w:rPr>
          <w:rFonts w:ascii="Times New Roman" w:hAnsi="Times New Roman" w:cs="Times New Roman"/>
          <w:sz w:val="24"/>
          <w:szCs w:val="24"/>
        </w:rPr>
        <w:t xml:space="preserve"> (далее - работы) многоквартирного дома (далее - объект), расположенного по адресу: </w:t>
      </w:r>
      <w:r w:rsidR="007D5969">
        <w:rPr>
          <w:rFonts w:ascii="Times New Roman" w:hAnsi="Times New Roman" w:cs="Times New Roman"/>
          <w:sz w:val="24"/>
          <w:szCs w:val="24"/>
        </w:rPr>
        <w:t>404414, Волгоградская область,</w:t>
      </w:r>
      <w:r w:rsidR="009B44E6">
        <w:rPr>
          <w:rFonts w:ascii="Times New Roman" w:hAnsi="Times New Roman" w:cs="Times New Roman"/>
          <w:sz w:val="24"/>
          <w:szCs w:val="24"/>
        </w:rPr>
        <w:t xml:space="preserve"> </w:t>
      </w:r>
      <w:r w:rsidR="001273EB">
        <w:rPr>
          <w:rFonts w:ascii="Times New Roman" w:hAnsi="Times New Roman" w:cs="Times New Roman"/>
          <w:sz w:val="24"/>
          <w:szCs w:val="24"/>
        </w:rPr>
        <w:t>г. Суровикино, ул. Орджоникидзе, 79</w:t>
      </w:r>
      <w:r>
        <w:rPr>
          <w:rFonts w:ascii="Times New Roman" w:hAnsi="Times New Roman" w:cs="Times New Roman"/>
          <w:sz w:val="24"/>
          <w:szCs w:val="24"/>
        </w:rPr>
        <w:t>, в соответствии с технической и сметной документацией, прилагаемой к Договору.</w:t>
      </w:r>
      <w:proofErr w:type="gramEnd"/>
    </w:p>
    <w:p w:rsidR="00DD658D" w:rsidRDefault="00DD658D" w:rsidP="00DD65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Общая стоимость работ по Договор</w:t>
      </w:r>
      <w:r w:rsidR="001273EB">
        <w:rPr>
          <w:rFonts w:ascii="Times New Roman" w:hAnsi="Times New Roman" w:cs="Times New Roman"/>
          <w:sz w:val="24"/>
          <w:szCs w:val="24"/>
        </w:rPr>
        <w:t>у составляет</w:t>
      </w:r>
      <w:r w:rsidR="009B44E6">
        <w:rPr>
          <w:rFonts w:ascii="Times New Roman" w:hAnsi="Times New Roman" w:cs="Times New Roman"/>
          <w:sz w:val="24"/>
          <w:szCs w:val="24"/>
        </w:rPr>
        <w:t xml:space="preserve"> 797 524 (Семьсот девяносто семь тысяч пятьсот двадцать четыре)</w:t>
      </w:r>
      <w:r w:rsidR="001273EB">
        <w:rPr>
          <w:rFonts w:ascii="Times New Roman" w:hAnsi="Times New Roman" w:cs="Times New Roman"/>
          <w:sz w:val="24"/>
          <w:szCs w:val="24"/>
        </w:rPr>
        <w:t xml:space="preserve"> </w:t>
      </w:r>
      <w:r w:rsidR="009B44E6">
        <w:rPr>
          <w:rFonts w:ascii="Times New Roman" w:hAnsi="Times New Roman" w:cs="Times New Roman"/>
          <w:sz w:val="24"/>
          <w:szCs w:val="24"/>
        </w:rPr>
        <w:t>рубля</w:t>
      </w:r>
      <w:r>
        <w:rPr>
          <w:rFonts w:ascii="Times New Roman" w:hAnsi="Times New Roman" w:cs="Times New Roman"/>
          <w:sz w:val="24"/>
          <w:szCs w:val="24"/>
        </w:rPr>
        <w:t>, в т</w:t>
      </w:r>
      <w:r w:rsidR="002949D5">
        <w:rPr>
          <w:rFonts w:ascii="Times New Roman" w:hAnsi="Times New Roman" w:cs="Times New Roman"/>
          <w:sz w:val="24"/>
          <w:szCs w:val="24"/>
        </w:rPr>
        <w:t>ом числе НДС 18% - 121 656 (Сто двадцать одна тысяча шестьсот пятьдесят шесть)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Указанная в </w:t>
      </w:r>
      <w:hyperlink r:id="rId5" w:anchor="Par1057" w:history="1">
        <w:r>
          <w:rPr>
            <w:rStyle w:val="a3"/>
            <w:color w:val="auto"/>
            <w:sz w:val="24"/>
            <w:szCs w:val="24"/>
            <w:u w:val="none"/>
          </w:rPr>
          <w:t>пункте 1.2</w:t>
        </w:r>
      </w:hyperlink>
      <w:r>
        <w:rPr>
          <w:sz w:val="24"/>
          <w:szCs w:val="24"/>
        </w:rPr>
        <w:t xml:space="preserve"> стоимость работ увеличению не подлежит, за исключение</w:t>
      </w:r>
      <w:r w:rsidR="006A2E06">
        <w:rPr>
          <w:sz w:val="24"/>
          <w:szCs w:val="24"/>
        </w:rPr>
        <w:t>м случая, указанного в пункте 10</w:t>
      </w:r>
      <w:r>
        <w:rPr>
          <w:sz w:val="24"/>
          <w:szCs w:val="24"/>
        </w:rPr>
        <w:t>.1 Договора.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Срок выполн</w:t>
      </w:r>
      <w:r w:rsidR="009B44E6">
        <w:rPr>
          <w:sz w:val="24"/>
          <w:szCs w:val="24"/>
        </w:rPr>
        <w:t>ения работ составляет</w:t>
      </w:r>
      <w:r w:rsidR="006A2E06">
        <w:rPr>
          <w:sz w:val="24"/>
          <w:szCs w:val="24"/>
        </w:rPr>
        <w:t xml:space="preserve"> </w:t>
      </w:r>
      <w:r w:rsidR="002E5F86">
        <w:rPr>
          <w:sz w:val="24"/>
          <w:szCs w:val="24"/>
        </w:rPr>
        <w:t xml:space="preserve">тридцать </w:t>
      </w:r>
      <w:r>
        <w:rPr>
          <w:sz w:val="24"/>
          <w:szCs w:val="24"/>
        </w:rPr>
        <w:t>дней.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В счет стоимости работ в пределах суммы, указанной в </w:t>
      </w:r>
      <w:hyperlink r:id="rId6" w:anchor="Par1057" w:history="1">
        <w:r>
          <w:rPr>
            <w:rStyle w:val="a3"/>
            <w:color w:val="auto"/>
            <w:sz w:val="24"/>
            <w:szCs w:val="24"/>
            <w:u w:val="none"/>
          </w:rPr>
          <w:t>пункте 1.2</w:t>
        </w:r>
      </w:hyperlink>
      <w:r>
        <w:rPr>
          <w:sz w:val="24"/>
          <w:szCs w:val="24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 и передать результаты выполненных работ Заказчику.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Заказчик берет на себя обязательство уплатить Подрядчику за выполнение работ сумму, равную их стоимости, определенную в соответствии с Договором, в пределах суммы, указанной в </w:t>
      </w:r>
      <w:hyperlink r:id="rId7" w:anchor="Par1057" w:history="1">
        <w:r>
          <w:rPr>
            <w:rStyle w:val="a3"/>
            <w:color w:val="auto"/>
            <w:sz w:val="24"/>
            <w:szCs w:val="24"/>
            <w:u w:val="none"/>
          </w:rPr>
          <w:t>пункте 1.2</w:t>
        </w:r>
      </w:hyperlink>
      <w:r>
        <w:rPr>
          <w:sz w:val="24"/>
          <w:szCs w:val="24"/>
        </w:rPr>
        <w:t xml:space="preserve"> Договора, в сроки и в порядке, определенные настоящим Договором.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1.7. Основанием для заключения настоящего Договора является</w:t>
      </w:r>
      <w:r w:rsidR="009B44E6">
        <w:rPr>
          <w:sz w:val="24"/>
          <w:szCs w:val="24"/>
        </w:rPr>
        <w:t xml:space="preserve"> протокол № 2 от "31" июля 2013</w:t>
      </w:r>
      <w:r>
        <w:rPr>
          <w:sz w:val="24"/>
          <w:szCs w:val="24"/>
        </w:rPr>
        <w:t xml:space="preserve"> г.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2E5F8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="00DD658D">
        <w:rPr>
          <w:sz w:val="24"/>
          <w:szCs w:val="24"/>
        </w:rPr>
        <w:t>. Порядок оплаты работ</w:t>
      </w:r>
    </w:p>
    <w:p w:rsidR="002E5F86" w:rsidRDefault="002E5F86" w:rsidP="002E5F8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084"/>
      <w:bookmarkEnd w:id="1"/>
      <w:r>
        <w:rPr>
          <w:sz w:val="24"/>
          <w:szCs w:val="24"/>
        </w:rPr>
        <w:t>2</w:t>
      </w:r>
      <w:r w:rsidR="00DD658D">
        <w:rPr>
          <w:sz w:val="24"/>
          <w:szCs w:val="24"/>
        </w:rPr>
        <w:t>.1. Оплата по Договору осуществляется в два этапа: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авансовый</w:t>
      </w:r>
      <w:r w:rsidR="009B44E6">
        <w:rPr>
          <w:sz w:val="24"/>
          <w:szCs w:val="24"/>
        </w:rPr>
        <w:t xml:space="preserve"> платеж Подрядчику в размере 30</w:t>
      </w:r>
      <w:r>
        <w:rPr>
          <w:sz w:val="24"/>
          <w:szCs w:val="24"/>
        </w:rPr>
        <w:t xml:space="preserve">% от стоимости </w:t>
      </w:r>
      <w:r w:rsidR="009B44E6">
        <w:rPr>
          <w:sz w:val="24"/>
          <w:szCs w:val="24"/>
        </w:rPr>
        <w:t xml:space="preserve">Договора, в сумме 239 257 (Двести тридцать девять тысяч двести пятьдесят семь) </w:t>
      </w:r>
      <w:r>
        <w:rPr>
          <w:sz w:val="24"/>
          <w:szCs w:val="24"/>
        </w:rPr>
        <w:t>рублей</w:t>
      </w:r>
      <w:r w:rsidR="009B44E6">
        <w:rPr>
          <w:sz w:val="24"/>
          <w:szCs w:val="24"/>
        </w:rPr>
        <w:t xml:space="preserve">  выплачивается в 10</w:t>
      </w:r>
      <w:r>
        <w:rPr>
          <w:sz w:val="24"/>
          <w:szCs w:val="24"/>
        </w:rPr>
        <w:t xml:space="preserve">-дневный срок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Сторонами</w:t>
      </w:r>
      <w:r w:rsidR="002E5F86">
        <w:rPr>
          <w:sz w:val="24"/>
          <w:szCs w:val="24"/>
        </w:rPr>
        <w:t>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окончательный платеж по завершению работ по Договору выплачивается на основании акта по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форме КС-2</w:t>
        </w:r>
      </w:hyperlink>
      <w:r>
        <w:rPr>
          <w:sz w:val="24"/>
          <w:szCs w:val="24"/>
        </w:rPr>
        <w:t xml:space="preserve"> и справки по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форме КС-3</w:t>
        </w:r>
      </w:hyperlink>
      <w:r w:rsidR="009B44E6">
        <w:rPr>
          <w:sz w:val="24"/>
          <w:szCs w:val="24"/>
        </w:rPr>
        <w:t xml:space="preserve"> в 5</w:t>
      </w:r>
      <w:r>
        <w:rPr>
          <w:sz w:val="24"/>
          <w:szCs w:val="24"/>
        </w:rPr>
        <w:t xml:space="preserve">-дневный срок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Заказчиком указанных документов.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658D">
        <w:rPr>
          <w:sz w:val="24"/>
          <w:szCs w:val="24"/>
        </w:rPr>
        <w:t>.2. Подрядчик обязан использовать аванс для покрытия расходов по производству работ, предоставить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2E5F86" w:rsidRDefault="002E5F8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D658D">
        <w:rPr>
          <w:sz w:val="24"/>
          <w:szCs w:val="24"/>
        </w:rPr>
        <w:t>. Сроки выполнения работ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091"/>
      <w:bookmarkEnd w:id="2"/>
      <w:r>
        <w:rPr>
          <w:sz w:val="24"/>
          <w:szCs w:val="24"/>
        </w:rPr>
        <w:t>3</w:t>
      </w:r>
      <w:r w:rsidR="00DD658D">
        <w:rPr>
          <w:sz w:val="24"/>
          <w:szCs w:val="24"/>
        </w:rPr>
        <w:t>.1. Ср</w:t>
      </w:r>
      <w:r w:rsidR="00E8728E">
        <w:rPr>
          <w:sz w:val="24"/>
          <w:szCs w:val="24"/>
        </w:rPr>
        <w:t>ок начала работ - не позднее "15" августа 2013</w:t>
      </w:r>
      <w:r w:rsidR="00DD658D">
        <w:rPr>
          <w:sz w:val="24"/>
          <w:szCs w:val="24"/>
        </w:rPr>
        <w:t xml:space="preserve"> года, но не ранее выплаты авансового платежа в соответствии с </w:t>
      </w:r>
      <w:hyperlink r:id="rId10" w:anchor="Par1084" w:history="1">
        <w:r w:rsidR="00DD658D">
          <w:rPr>
            <w:rStyle w:val="a3"/>
            <w:color w:val="auto"/>
            <w:sz w:val="24"/>
            <w:szCs w:val="24"/>
            <w:u w:val="none"/>
          </w:rPr>
          <w:t>пун</w:t>
        </w:r>
        <w:r w:rsidR="002E5F86">
          <w:rPr>
            <w:rStyle w:val="a3"/>
            <w:color w:val="auto"/>
            <w:sz w:val="24"/>
            <w:szCs w:val="24"/>
            <w:u w:val="none"/>
          </w:rPr>
          <w:t>ктом 2</w:t>
        </w:r>
        <w:r w:rsidR="00DD658D">
          <w:rPr>
            <w:rStyle w:val="a3"/>
            <w:color w:val="auto"/>
            <w:sz w:val="24"/>
            <w:szCs w:val="24"/>
            <w:u w:val="none"/>
          </w:rPr>
          <w:t>.1</w:t>
        </w:r>
      </w:hyperlink>
      <w:r w:rsidR="00DD658D">
        <w:rPr>
          <w:sz w:val="24"/>
          <w:szCs w:val="24"/>
        </w:rPr>
        <w:t xml:space="preserve"> настоящего Договора.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092"/>
      <w:bookmarkEnd w:id="3"/>
      <w:r>
        <w:rPr>
          <w:sz w:val="24"/>
          <w:szCs w:val="24"/>
        </w:rPr>
        <w:t>3</w:t>
      </w:r>
      <w:r w:rsidR="00DD658D">
        <w:rPr>
          <w:sz w:val="24"/>
          <w:szCs w:val="24"/>
        </w:rPr>
        <w:t xml:space="preserve">.2. Срок </w:t>
      </w:r>
      <w:r w:rsidR="009B44E6">
        <w:rPr>
          <w:sz w:val="24"/>
          <w:szCs w:val="24"/>
        </w:rPr>
        <w:t>окончания работ - не позднее "15" октября  2013</w:t>
      </w:r>
      <w:r w:rsidR="00DD658D">
        <w:rPr>
          <w:sz w:val="24"/>
          <w:szCs w:val="24"/>
        </w:rPr>
        <w:t xml:space="preserve"> года.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658D">
        <w:rPr>
          <w:sz w:val="24"/>
          <w:szCs w:val="24"/>
        </w:rPr>
        <w:t>.3.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4</w:t>
      </w:r>
      <w:r w:rsidR="00DD658D">
        <w:rPr>
          <w:sz w:val="24"/>
          <w:szCs w:val="24"/>
        </w:rPr>
        <w:t>. Заказчик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658D">
        <w:rPr>
          <w:sz w:val="24"/>
          <w:szCs w:val="24"/>
        </w:rPr>
        <w:t>.1. При выполнении настоящего Договора Заказчик обязан: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098"/>
      <w:bookmarkEnd w:id="4"/>
      <w:r>
        <w:rPr>
          <w:sz w:val="24"/>
          <w:szCs w:val="24"/>
        </w:rPr>
        <w:t xml:space="preserve">1) передать Подрядчику по </w:t>
      </w:r>
      <w:r w:rsidR="00E8728E">
        <w:rPr>
          <w:sz w:val="24"/>
          <w:szCs w:val="24"/>
        </w:rPr>
        <w:t>акту объект в течение 2-х</w:t>
      </w:r>
      <w:r>
        <w:rPr>
          <w:sz w:val="24"/>
          <w:szCs w:val="24"/>
        </w:rPr>
        <w:t xml:space="preserve"> дней со дня подписания Договора Сторонами;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обеспечить организацию строительного надзора в течение всего периода производства работ;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образовать рабочую (приемочную) комиссию и организовать приемку и ввод в эксплуатацию объекта после капитального ремонта;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рассматривать и подписывать акты по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форме КС-2</w:t>
        </w:r>
      </w:hyperlink>
      <w:r>
        <w:rPr>
          <w:sz w:val="24"/>
          <w:szCs w:val="24"/>
        </w:rPr>
        <w:t xml:space="preserve"> и справки по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форме КС-3</w:t>
        </w:r>
      </w:hyperlink>
      <w:r>
        <w:rPr>
          <w:sz w:val="24"/>
          <w:szCs w:val="24"/>
        </w:rPr>
        <w:t>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заказчик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5</w:t>
      </w:r>
      <w:r w:rsidR="00DD658D">
        <w:rPr>
          <w:sz w:val="24"/>
          <w:szCs w:val="24"/>
        </w:rPr>
        <w:t>. Подрядчик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658D">
        <w:rPr>
          <w:sz w:val="24"/>
          <w:szCs w:val="24"/>
        </w:rPr>
        <w:t>.1. При выполнении Договора Подрядчик обязан: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качественно и в срок, установленный в пункте 4.2. Договора, выполнить все работы в объеме, предусмотренном настоящим Договором, за плату, определенную в пункте 1.2. Договора, и сдать работы Заказчику;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принять от Заказчика по акту объе</w:t>
      </w:r>
      <w:proofErr w:type="gramStart"/>
      <w:r>
        <w:rPr>
          <w:sz w:val="24"/>
          <w:szCs w:val="24"/>
        </w:rPr>
        <w:t>кт в ср</w:t>
      </w:r>
      <w:proofErr w:type="gramEnd"/>
      <w:r>
        <w:rPr>
          <w:sz w:val="24"/>
          <w:szCs w:val="24"/>
        </w:rPr>
        <w:t xml:space="preserve">ок, указанный в </w:t>
      </w:r>
      <w:hyperlink r:id="rId13" w:anchor="Par1098" w:history="1">
        <w:r>
          <w:rPr>
            <w:rStyle w:val="a3"/>
            <w:color w:val="auto"/>
            <w:sz w:val="24"/>
            <w:szCs w:val="24"/>
            <w:u w:val="none"/>
          </w:rPr>
          <w:t>пункте</w:t>
        </w:r>
      </w:hyperlink>
      <w:r>
        <w:rPr>
          <w:sz w:val="24"/>
          <w:szCs w:val="24"/>
        </w:rPr>
        <w:t xml:space="preserve"> 5.1.1.;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нести ответственность перед Заказчиком за допущенные отступления от требований, предусмотренных в технической и сметной документации и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>, за снижение или потерю прочности, устойчивости, надежности здания, сооружения или его части;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разместить за свой счет на строительных лесах и (или) ограждениях информацию с указанием видов и сроков выполнения работ, наименований Заказчика и Подрядчика, фамилии, имени, отчества представителей Заказчика и Подрядчика, контактных телефонов;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111"/>
      <w:bookmarkEnd w:id="5"/>
      <w:r>
        <w:rPr>
          <w:sz w:val="24"/>
          <w:szCs w:val="24"/>
        </w:rPr>
        <w:t>6)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21.00.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обеспечить в ходе производства работ выполнение необходимых мероприятий по </w:t>
      </w:r>
      <w:r>
        <w:rPr>
          <w:sz w:val="24"/>
          <w:szCs w:val="24"/>
        </w:rPr>
        <w:lastRenderedPageBreak/>
        <w:t>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113"/>
      <w:bookmarkEnd w:id="6"/>
      <w:r>
        <w:rPr>
          <w:sz w:val="24"/>
          <w:szCs w:val="24"/>
        </w:rPr>
        <w:t>8) содержать рабочую площадку и прилегающие участки свободными от отходов, накапливаемых в результате выполненных работ, и обеспечивать их своевременную уборку;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обеспечить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вывезти с рабочей площадки строительный мусор до подписания акта о приемке приемочной комиссией законченных работ по капитальному ремонту объекта;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11) при обнаружении обстоятельств, угрожающих сохранности или прочности объекта,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последствий, которые могут быть вызваны обнаруженными обстоятельствами;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12) по первому требованию представителя Заказчика представлять всю необходимую информацию о ходе ремонтных работ;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13) обеспечить представителю Заказчика необходимые условия для исполнения им своих обязанностей на объекте;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сдать объект в эксплуатацию в установленные </w:t>
      </w:r>
      <w:hyperlink r:id="rId14" w:anchor="Par1092" w:history="1">
        <w:r>
          <w:rPr>
            <w:rStyle w:val="a3"/>
            <w:color w:val="auto"/>
            <w:sz w:val="24"/>
            <w:szCs w:val="24"/>
            <w:u w:val="none"/>
          </w:rPr>
          <w:t>пунктом 4.2</w:t>
        </w:r>
      </w:hyperlink>
      <w:r>
        <w:rPr>
          <w:sz w:val="24"/>
          <w:szCs w:val="24"/>
        </w:rPr>
        <w:t xml:space="preserve"> Договора сроки и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15) обеспечить своевременное устранение недостатков, выявленных в ходе производства работ и в течение гарантийного срока эксплуатации объекта, исправлять дефекты, допущенные при выполнении работ, за свой счет в согласованные с представителем Заказчика сроки.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16) соблюдать установленный законодательством порядок привлечения и использования иностранных работников.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658D">
        <w:rPr>
          <w:sz w:val="24"/>
          <w:szCs w:val="24"/>
        </w:rPr>
        <w:t>.2. Подрядчик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="00DD658D">
        <w:rPr>
          <w:sz w:val="24"/>
          <w:szCs w:val="24"/>
        </w:rPr>
        <w:t>. Выполнение работ</w:t>
      </w:r>
    </w:p>
    <w:p w:rsidR="00DD658D" w:rsidRDefault="00DD658D" w:rsidP="00DD65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658D">
        <w:rPr>
          <w:sz w:val="24"/>
          <w:szCs w:val="24"/>
        </w:rPr>
        <w:t>.1. Заказчик назначает представителя Заказчика, который представляет Заказчика во взаимоотношениях с Подрядчиком и выполняет функции строительного надзора.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Полномочным представителем Заказчика являетс</w:t>
      </w:r>
      <w:r w:rsidR="00E8728E">
        <w:rPr>
          <w:sz w:val="24"/>
          <w:szCs w:val="24"/>
        </w:rPr>
        <w:t xml:space="preserve">я: </w:t>
      </w:r>
    </w:p>
    <w:p w:rsidR="00DD658D" w:rsidRDefault="002949D5" w:rsidP="00DD658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Кандыбин</w:t>
      </w:r>
      <w:proofErr w:type="spellEnd"/>
      <w:r>
        <w:rPr>
          <w:sz w:val="24"/>
          <w:szCs w:val="24"/>
        </w:rPr>
        <w:t xml:space="preserve"> Александр Сергеевич – строительный надзор ООО «</w:t>
      </w:r>
      <w:proofErr w:type="spellStart"/>
      <w:r>
        <w:rPr>
          <w:sz w:val="24"/>
          <w:szCs w:val="24"/>
        </w:rPr>
        <w:t>Стройгарант</w:t>
      </w:r>
      <w:proofErr w:type="spellEnd"/>
      <w:r>
        <w:rPr>
          <w:sz w:val="24"/>
          <w:szCs w:val="24"/>
        </w:rPr>
        <w:t>», 8(84473) 2-35-55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658D">
        <w:rPr>
          <w:sz w:val="24"/>
          <w:szCs w:val="24"/>
        </w:rPr>
        <w:t>.2. Подрядчик назначает в качестве своего представителя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Заказчиком.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Полномочным представителем Подрядчика является: ____________________________________________________________ 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Ф.И.О., документ, подтверждающий полномочия)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658D">
        <w:rPr>
          <w:sz w:val="24"/>
          <w:szCs w:val="24"/>
        </w:rPr>
        <w:t>.3. Замена представителя Заказчика или Подрядчика осуществляется с обязательным письменным уведомлением об этом соответствующей Стороны.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1131"/>
      <w:bookmarkEnd w:id="7"/>
      <w:r>
        <w:rPr>
          <w:sz w:val="24"/>
          <w:szCs w:val="24"/>
        </w:rPr>
        <w:t>6</w:t>
      </w:r>
      <w:r w:rsidR="00DD658D">
        <w:rPr>
          <w:sz w:val="24"/>
          <w:szCs w:val="24"/>
        </w:rPr>
        <w:t>.4. Представитель Заказчика выполняет следующие функции: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соответствием работ, применяемых конструкций, изделий, материалов требованиям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>, стандартов, технических условий и других нормативных документов;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принятие своевременных мер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устранением выявленных дефектов в технической и сметной документации;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проверка наличия документов, удостоверяющих качество используемых Подрядчиком изделий и материалов (технических паспортов, сертификатов, и других документов);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освидетельствование совместно с Подрядчиком скрытых работ и ответственных конструкций и подписание акта освидетельствования скрытых работ;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проверка фактических объемов, качества и стоимости выполненных работ для расчета платежей Подрядчику и визирование акта приемки выполненных работ </w:t>
      </w:r>
      <w:hyperlink r:id="rId15" w:history="1">
        <w:r>
          <w:rPr>
            <w:rStyle w:val="a3"/>
            <w:color w:val="auto"/>
            <w:sz w:val="24"/>
            <w:szCs w:val="24"/>
            <w:u w:val="none"/>
          </w:rPr>
          <w:t>КС-2</w:t>
        </w:r>
      </w:hyperlink>
      <w:r>
        <w:rPr>
          <w:sz w:val="24"/>
          <w:szCs w:val="24"/>
        </w:rPr>
        <w:t>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658D">
        <w:rPr>
          <w:sz w:val="24"/>
          <w:szCs w:val="24"/>
        </w:rPr>
        <w:t xml:space="preserve">.5. С целью выполнения функций, указанных в </w:t>
      </w:r>
      <w:hyperlink r:id="rId16" w:anchor="Par1131" w:history="1">
        <w:r w:rsidR="002F3ED5">
          <w:rPr>
            <w:rStyle w:val="a3"/>
            <w:color w:val="auto"/>
            <w:sz w:val="24"/>
            <w:szCs w:val="24"/>
            <w:u w:val="none"/>
          </w:rPr>
          <w:t>пункте 6</w:t>
        </w:r>
        <w:r w:rsidR="00DD658D">
          <w:rPr>
            <w:rStyle w:val="a3"/>
            <w:color w:val="auto"/>
            <w:sz w:val="24"/>
            <w:szCs w:val="24"/>
            <w:u w:val="none"/>
          </w:rPr>
          <w:t>.4</w:t>
        </w:r>
      </w:hyperlink>
      <w:r w:rsidR="002F3ED5">
        <w:t>.</w:t>
      </w:r>
      <w:r w:rsidR="00DD658D">
        <w:rPr>
          <w:sz w:val="24"/>
          <w:szCs w:val="24"/>
        </w:rPr>
        <w:t>, представитель Заказчика имеет право: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проводить совещания с Подрядчиком и участвовать в совещаниях, проводящихся по инициативе Заказчика или Подрядчика;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давать в письменной форме замечания Подрядчику и требовать от него устранения указанных в замечаниях недостатков.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658D">
        <w:rPr>
          <w:sz w:val="24"/>
          <w:szCs w:val="24"/>
        </w:rPr>
        <w:t>.6. 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658D">
        <w:rPr>
          <w:sz w:val="24"/>
          <w:szCs w:val="24"/>
        </w:rPr>
        <w:t>.7. 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658D">
        <w:rPr>
          <w:sz w:val="24"/>
          <w:szCs w:val="24"/>
        </w:rPr>
        <w:t>.8.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658D">
        <w:rPr>
          <w:sz w:val="24"/>
          <w:szCs w:val="24"/>
        </w:rPr>
        <w:t>.9. Представитель Заказчика по приглашению представителя Подрядчика обязан принимать участие в совещаниях для обсуждения вопросов, связанных с работами.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658D">
        <w:rPr>
          <w:sz w:val="24"/>
          <w:szCs w:val="24"/>
        </w:rPr>
        <w:t>.10. Результаты совместного обсуждения вопросов, связанных с работами, представителями Заказчика и Подрядчика оформляются в виде протоколов совещаний и/или записываются в журнал производства работ.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658D">
        <w:rPr>
          <w:sz w:val="24"/>
          <w:szCs w:val="24"/>
        </w:rPr>
        <w:t xml:space="preserve">.11. С момента начала работ и до приемки их результатов Заказчиком Подрядчик обязан вести общий журнал производства работ, в котором отражаются технологическая последовательность, сроки, качество выполнения и условия производства работ по форме, установленной </w:t>
      </w:r>
      <w:proofErr w:type="spellStart"/>
      <w:r w:rsidR="00DD658D">
        <w:rPr>
          <w:sz w:val="24"/>
          <w:szCs w:val="24"/>
        </w:rPr>
        <w:t>СНиП</w:t>
      </w:r>
      <w:proofErr w:type="spellEnd"/>
      <w:r w:rsidR="00DD658D">
        <w:rPr>
          <w:sz w:val="24"/>
          <w:szCs w:val="24"/>
        </w:rPr>
        <w:t xml:space="preserve"> 12-01-2004 от 19 апреля 2004 г. №70 "Организация строительства".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658D">
        <w:rPr>
          <w:sz w:val="24"/>
          <w:szCs w:val="24"/>
        </w:rPr>
        <w:t>.12. 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- документами, подтверждающими их право на выполнение данного вида работ. Стоимость работ, передаваемых на субподряд, должна быть не более 50 процентов стоимости всех работ по Договору.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658D">
        <w:rPr>
          <w:sz w:val="24"/>
          <w:szCs w:val="24"/>
        </w:rPr>
        <w:t>.13. Все ископаемые предметы и иные находки, представляющие геологический, археологический интерес или иную ценность, найденные на месте производства работ, не являются собственностью Подрядчика. В случае их обнаружения Подрядчик обязан приостановить работы и немедленно уведомить об этом Заказчика.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7</w:t>
      </w:r>
      <w:r w:rsidR="00DD658D">
        <w:rPr>
          <w:sz w:val="24"/>
          <w:szCs w:val="24"/>
        </w:rPr>
        <w:t>. Сдача и приемка объекта в эксплуатацию</w:t>
      </w:r>
    </w:p>
    <w:p w:rsidR="00DD658D" w:rsidRDefault="006A2E06" w:rsidP="006A2E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D658D">
        <w:rPr>
          <w:sz w:val="24"/>
          <w:szCs w:val="24"/>
        </w:rPr>
        <w:t xml:space="preserve">.1. Приемка результатов завершенных работ осуществляется в соответствии с ВСН 42-85(Р) "Правила приемки в эксплуатацию законченных капитальным ремонтом жилых </w:t>
      </w:r>
      <w:r w:rsidR="00DD658D">
        <w:rPr>
          <w:sz w:val="24"/>
          <w:szCs w:val="24"/>
        </w:rPr>
        <w:lastRenderedPageBreak/>
        <w:t>зданий" (в редакции изменений N 1, утвержденных приказом Госстроя России от 6 мая 1997 г. №17-16), технической и сметной документацией, а также иными применимыми нормативными актами.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D658D">
        <w:rPr>
          <w:sz w:val="24"/>
          <w:szCs w:val="24"/>
        </w:rPr>
        <w:t xml:space="preserve">.2. </w:t>
      </w:r>
      <w:proofErr w:type="gramStart"/>
      <w:r w:rsidR="00DD658D">
        <w:rPr>
          <w:sz w:val="24"/>
          <w:szCs w:val="24"/>
        </w:rPr>
        <w:t xml:space="preserve">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</w:t>
      </w:r>
      <w:hyperlink r:id="rId17" w:history="1">
        <w:r w:rsidR="00DD658D">
          <w:rPr>
            <w:rStyle w:val="a3"/>
            <w:color w:val="auto"/>
            <w:sz w:val="24"/>
            <w:szCs w:val="24"/>
            <w:u w:val="none"/>
          </w:rPr>
          <w:t>форме КС-2</w:t>
        </w:r>
      </w:hyperlink>
      <w:r w:rsidR="00DD658D">
        <w:rPr>
          <w:sz w:val="24"/>
          <w:szCs w:val="24"/>
        </w:rPr>
        <w:t xml:space="preserve"> и справку по </w:t>
      </w:r>
      <w:hyperlink r:id="rId18" w:history="1">
        <w:r w:rsidR="00DD658D">
          <w:rPr>
            <w:rStyle w:val="a3"/>
            <w:color w:val="auto"/>
            <w:sz w:val="24"/>
            <w:szCs w:val="24"/>
            <w:u w:val="none"/>
          </w:rPr>
          <w:t>форме КС-3</w:t>
        </w:r>
      </w:hyperlink>
      <w:r w:rsidR="00DD658D">
        <w:rPr>
          <w:sz w:val="24"/>
          <w:szCs w:val="24"/>
        </w:rPr>
        <w:t>. Заказчик в течение 5 дней после получения уведомления Подрядчика организует и в установленном порядке осуществляет приемку рабочей (приемочной) комиссией объекта в эксплуатацию.</w:t>
      </w:r>
      <w:proofErr w:type="gramEnd"/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D658D">
        <w:rPr>
          <w:sz w:val="24"/>
          <w:szCs w:val="24"/>
        </w:rPr>
        <w:t>.3. Объект считается принятым в эксплуатацию со дня подписания акта приемки объекта в эксплуатацию, а при проведении капитального ремонта по нескольким видам работ на объекте - актов о приемке в эксплуатацию рабочей комиссией законченных работ по капитальному ремонту объекта по всем видам работ.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1156"/>
      <w:bookmarkEnd w:id="8"/>
      <w:r>
        <w:rPr>
          <w:sz w:val="24"/>
          <w:szCs w:val="24"/>
        </w:rPr>
        <w:t>7</w:t>
      </w:r>
      <w:r w:rsidR="00DD658D">
        <w:rPr>
          <w:sz w:val="24"/>
          <w:szCs w:val="24"/>
        </w:rPr>
        <w:t>.4. 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D658D">
        <w:rPr>
          <w:sz w:val="24"/>
          <w:szCs w:val="24"/>
        </w:rPr>
        <w:t xml:space="preserve">.5. Приемка объекта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всех дефектов в соответствии с </w:t>
      </w:r>
      <w:hyperlink r:id="rId19" w:anchor="Par1156" w:history="1">
        <w:r w:rsidR="00DD658D">
          <w:rPr>
            <w:rStyle w:val="a3"/>
            <w:color w:val="auto"/>
            <w:sz w:val="24"/>
            <w:szCs w:val="24"/>
            <w:u w:val="none"/>
          </w:rPr>
          <w:t>пунктом 8.4</w:t>
        </w:r>
      </w:hyperlink>
      <w:r w:rsidR="00DD658D">
        <w:rPr>
          <w:sz w:val="24"/>
          <w:szCs w:val="24"/>
        </w:rPr>
        <w:t xml:space="preserve"> Договора.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D658D">
        <w:rPr>
          <w:sz w:val="24"/>
          <w:szCs w:val="24"/>
        </w:rPr>
        <w:t>.6.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утраты.</w:t>
      </w:r>
    </w:p>
    <w:p w:rsidR="00DD658D" w:rsidRDefault="006A2E06" w:rsidP="006A2E0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DD658D">
        <w:rPr>
          <w:sz w:val="24"/>
          <w:szCs w:val="24"/>
        </w:rPr>
        <w:t>. Гарантии качества по сданным работам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D658D">
        <w:rPr>
          <w:sz w:val="24"/>
          <w:szCs w:val="24"/>
        </w:rPr>
        <w:t>.1. 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D658D">
        <w:rPr>
          <w:sz w:val="24"/>
          <w:szCs w:val="24"/>
        </w:rPr>
        <w:t>.2. Гарантийный срок составляет 36 месяцев со дня подписания акта приемки объекта в эксплуатацию, если Подрядчик не докажет, что дефекты произошли вследствие нормального износа объекта или его частей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D658D">
        <w:rPr>
          <w:sz w:val="24"/>
          <w:szCs w:val="24"/>
        </w:rPr>
        <w:t xml:space="preserve">.3. При обнаружении дефектов Заказчик должен письменно известить об этом Подрядчика. Подрядчик направляет своего представителя не позднее трех дней </w:t>
      </w:r>
      <w:proofErr w:type="gramStart"/>
      <w:r w:rsidR="00DD658D">
        <w:rPr>
          <w:sz w:val="24"/>
          <w:szCs w:val="24"/>
        </w:rPr>
        <w:t>с даты получения</w:t>
      </w:r>
      <w:proofErr w:type="gramEnd"/>
      <w:r w:rsidR="00DD658D">
        <w:rPr>
          <w:sz w:val="24"/>
          <w:szCs w:val="24"/>
        </w:rPr>
        <w:t xml:space="preserve"> извещения, а в случае выявления дефектов, ведущих к нарушению безопасности эксплуатации объекта и (или) убыткам, - немедленно. Представители Сторон составляют акт, фиксирующий дефекты,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таких работ, более чем на 5 (пять) рабочих дней.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D658D">
        <w:rPr>
          <w:sz w:val="24"/>
          <w:szCs w:val="24"/>
        </w:rPr>
        <w:t xml:space="preserve">.4. При отказе Подрядчика от составления и (или) подписания акта обнаруженных дефектов Заказчик составляет односторонний акт с привлечением специалистов или независимых экспертов, все </w:t>
      </w:r>
      <w:proofErr w:type="gramStart"/>
      <w:r w:rsidR="00DD658D">
        <w:rPr>
          <w:sz w:val="24"/>
          <w:szCs w:val="24"/>
        </w:rPr>
        <w:t>расходы</w:t>
      </w:r>
      <w:proofErr w:type="gramEnd"/>
      <w:r w:rsidR="00DD658D">
        <w:rPr>
          <w:sz w:val="24"/>
          <w:szCs w:val="24"/>
        </w:rPr>
        <w:t xml:space="preserve"> по оплате услуг которых при установлении наступления гарантийного случая несет Подрядчик.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D658D">
        <w:rPr>
          <w:sz w:val="24"/>
          <w:szCs w:val="24"/>
        </w:rPr>
        <w:t>.5. Если Подрядчик не обеспечивает устранение выявленных дефектов в установленные сроки, Заказчик вправе привлечь для выполнения этих работ другую организацию за счет Подрядчика, в том числе в счет обеспечения исполнения его обязательств по устранению выявленных дефектов в гарантийный период.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9</w:t>
      </w:r>
      <w:r w:rsidR="00DD658D">
        <w:rPr>
          <w:sz w:val="24"/>
          <w:szCs w:val="24"/>
        </w:rPr>
        <w:t>. Ответственность Сторон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D658D">
        <w:rPr>
          <w:sz w:val="24"/>
          <w:szCs w:val="24"/>
        </w:rPr>
        <w:t xml:space="preserve">.1. Заказчик и Подрядчик несут ответственность в соответствии с действующим </w:t>
      </w:r>
      <w:r w:rsidR="00DD658D">
        <w:rPr>
          <w:sz w:val="24"/>
          <w:szCs w:val="24"/>
        </w:rPr>
        <w:lastRenderedPageBreak/>
        <w:t>законодательством Российской Федерации за ненадлежащее выполнение своих обязательств по Договору.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D658D">
        <w:rPr>
          <w:sz w:val="24"/>
          <w:szCs w:val="24"/>
        </w:rPr>
        <w:t>.2. За нарушение сроков исполнения обязательств по Договору Заказчиком или Подрядчиком виновная Сторона несет ответственность в виде штрафа в размере 0,1 процента (ноль целых одна десятая процента) от стоимости, указанной в пункте 1.2 Договора, за каждый день просрочки до фактического исполнения обязательств.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D658D">
        <w:rPr>
          <w:sz w:val="24"/>
          <w:szCs w:val="24"/>
        </w:rPr>
        <w:t>.3. За заключение договора субподряда без согласования с Заказчиком Подрядчик выплачивает Заказчику штраф в размере 1 процента (одного процента) стоимости работ, переданных на выполнение субподрядной организации. При этом Заказчик вправе требовать расторжения договора субподряда.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D658D">
        <w:rPr>
          <w:sz w:val="24"/>
          <w:szCs w:val="24"/>
        </w:rPr>
        <w:t>.4. В случае нарушения Подрядчиком условий Договора (</w:t>
      </w:r>
      <w:hyperlink r:id="rId20" w:anchor="Par1111" w:history="1">
        <w:r w:rsidR="00DD658D">
          <w:rPr>
            <w:rStyle w:val="a3"/>
            <w:color w:val="auto"/>
            <w:sz w:val="24"/>
            <w:szCs w:val="24"/>
            <w:u w:val="none"/>
          </w:rPr>
          <w:t>подпункты 5</w:t>
        </w:r>
      </w:hyperlink>
      <w:r w:rsidR="00DD658D">
        <w:rPr>
          <w:sz w:val="24"/>
          <w:szCs w:val="24"/>
        </w:rPr>
        <w:t xml:space="preserve"> - </w:t>
      </w:r>
      <w:hyperlink r:id="rId21" w:anchor="Par1113" w:history="1">
        <w:r w:rsidR="00DD658D">
          <w:rPr>
            <w:rStyle w:val="a3"/>
            <w:color w:val="auto"/>
            <w:sz w:val="24"/>
            <w:szCs w:val="24"/>
            <w:u w:val="none"/>
          </w:rPr>
          <w:t>7 пункта 6.1</w:t>
        </w:r>
      </w:hyperlink>
      <w:r w:rsidR="00DD658D">
        <w:rPr>
          <w:sz w:val="24"/>
          <w:szCs w:val="24"/>
        </w:rPr>
        <w:t xml:space="preserve">) представитель Заказчика немедленно письменно предупреждает об этом Подрядчика с составлением акта выявленного нарушения, подписываемого Заказчиком и Подрядчиком, а в случае отказа Подрядчика от подписи - в одностороннем порядке. В случае </w:t>
      </w:r>
      <w:proofErr w:type="spellStart"/>
      <w:r w:rsidR="00DD658D">
        <w:rPr>
          <w:sz w:val="24"/>
          <w:szCs w:val="24"/>
        </w:rPr>
        <w:t>неустранения</w:t>
      </w:r>
      <w:proofErr w:type="spellEnd"/>
      <w:r w:rsidR="00DD658D">
        <w:rPr>
          <w:sz w:val="24"/>
          <w:szCs w:val="24"/>
        </w:rPr>
        <w:t xml:space="preserve"> Подрядчиком в течение 2 дней выявленных нарушений Подрядчик выплачивает Заказчику штраф в размере 0,5 процента (ноль целых пять десятых процента) стоимости, указанной в </w:t>
      </w:r>
      <w:hyperlink r:id="rId22" w:anchor="Par1057" w:history="1">
        <w:r w:rsidR="00DD658D">
          <w:rPr>
            <w:rStyle w:val="a3"/>
            <w:color w:val="auto"/>
            <w:sz w:val="24"/>
            <w:szCs w:val="24"/>
            <w:u w:val="none"/>
          </w:rPr>
          <w:t>пункте 1.2</w:t>
        </w:r>
      </w:hyperlink>
      <w:r w:rsidR="00DD658D">
        <w:rPr>
          <w:sz w:val="24"/>
          <w:szCs w:val="24"/>
        </w:rPr>
        <w:t xml:space="preserve"> Договора, за каждый день до фактического устранения нарушений.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D658D">
        <w:rPr>
          <w:sz w:val="24"/>
          <w:szCs w:val="24"/>
        </w:rPr>
        <w:t>.5. 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фактического исполнения обязательств по Договору.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D658D">
        <w:rPr>
          <w:sz w:val="24"/>
          <w:szCs w:val="24"/>
        </w:rPr>
        <w:t>.6. Указанные в настоящей статье штрафы взимаются за каждое нарушение в отдельности.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D658D">
        <w:rPr>
          <w:sz w:val="24"/>
          <w:szCs w:val="24"/>
        </w:rPr>
        <w:t>.7. 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10</w:t>
      </w:r>
      <w:r w:rsidR="00DD658D">
        <w:rPr>
          <w:sz w:val="24"/>
          <w:szCs w:val="24"/>
        </w:rPr>
        <w:t>. Внесение изменений в техническую документацию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180"/>
      <w:bookmarkEnd w:id="9"/>
      <w:r>
        <w:rPr>
          <w:sz w:val="24"/>
          <w:szCs w:val="24"/>
        </w:rPr>
        <w:t>10</w:t>
      </w:r>
      <w:r w:rsidR="00DD658D">
        <w:rPr>
          <w:sz w:val="24"/>
          <w:szCs w:val="24"/>
        </w:rPr>
        <w:t xml:space="preserve">.1. Представитель Заказчика вправе вносить от имени Заказчика изменения в техническую документацию при условии, что дополнительные работы по стоимости не превышают 10 процентов (десяти процентов) указанной в </w:t>
      </w:r>
      <w:hyperlink r:id="rId23" w:anchor="Par1057" w:history="1">
        <w:r w:rsidR="00DD658D">
          <w:rPr>
            <w:rStyle w:val="a3"/>
            <w:color w:val="auto"/>
            <w:sz w:val="24"/>
            <w:szCs w:val="24"/>
            <w:u w:val="none"/>
          </w:rPr>
          <w:t>пункте 1.2</w:t>
        </w:r>
      </w:hyperlink>
      <w:r w:rsidR="00DD658D">
        <w:rPr>
          <w:sz w:val="24"/>
          <w:szCs w:val="24"/>
        </w:rPr>
        <w:t xml:space="preserve"> Договора стоимости работ и характер работ не изменяется.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D658D">
        <w:rPr>
          <w:sz w:val="24"/>
          <w:szCs w:val="24"/>
        </w:rPr>
        <w:t xml:space="preserve">.2. При внесении изменений в техническую документацию в соответствии с </w:t>
      </w:r>
      <w:hyperlink r:id="rId24" w:anchor="Par1180" w:history="1">
        <w:r w:rsidR="002949D5">
          <w:rPr>
            <w:rStyle w:val="a3"/>
            <w:color w:val="auto"/>
            <w:sz w:val="24"/>
            <w:szCs w:val="24"/>
            <w:u w:val="none"/>
          </w:rPr>
          <w:t>пунктом 10</w:t>
        </w:r>
        <w:r w:rsidR="00DD658D">
          <w:rPr>
            <w:rStyle w:val="a3"/>
            <w:color w:val="auto"/>
            <w:sz w:val="24"/>
            <w:szCs w:val="24"/>
            <w:u w:val="none"/>
          </w:rPr>
          <w:t>.1</w:t>
        </w:r>
      </w:hyperlink>
      <w:r w:rsidR="00DD658D">
        <w:rPr>
          <w:sz w:val="24"/>
          <w:szCs w:val="24"/>
        </w:rPr>
        <w:t xml:space="preserve"> дополнительные работы оплачиваются Заказчиком по расценкам в соответствии со сметной документацией, являющейся неотъемлемой частью настоящего Договора.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D658D">
        <w:rPr>
          <w:sz w:val="24"/>
          <w:szCs w:val="24"/>
        </w:rPr>
        <w:t xml:space="preserve">.3. Внесение в техническую документацию изменений в большем против указанного в </w:t>
      </w:r>
      <w:hyperlink r:id="rId25" w:anchor="Par1180" w:history="1">
        <w:r w:rsidR="00DD658D">
          <w:rPr>
            <w:rStyle w:val="a3"/>
            <w:color w:val="auto"/>
            <w:sz w:val="24"/>
            <w:szCs w:val="24"/>
            <w:u w:val="none"/>
          </w:rPr>
          <w:t>пунк</w:t>
        </w:r>
        <w:r>
          <w:rPr>
            <w:rStyle w:val="a3"/>
            <w:color w:val="auto"/>
            <w:sz w:val="24"/>
            <w:szCs w:val="24"/>
            <w:u w:val="none"/>
          </w:rPr>
          <w:t>те 10</w:t>
        </w:r>
        <w:r w:rsidR="00DD658D">
          <w:rPr>
            <w:rStyle w:val="a3"/>
            <w:color w:val="auto"/>
            <w:sz w:val="24"/>
            <w:szCs w:val="24"/>
            <w:u w:val="none"/>
          </w:rPr>
          <w:t>.1</w:t>
        </w:r>
      </w:hyperlink>
      <w:r w:rsidR="00DD658D">
        <w:rPr>
          <w:sz w:val="24"/>
          <w:szCs w:val="24"/>
        </w:rPr>
        <w:t xml:space="preserve">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11</w:t>
      </w:r>
      <w:r w:rsidR="00DD658D">
        <w:rPr>
          <w:sz w:val="24"/>
          <w:szCs w:val="24"/>
        </w:rPr>
        <w:t>. Обстоятельства непреодолимой силы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1186"/>
      <w:bookmarkEnd w:id="10"/>
      <w:r>
        <w:rPr>
          <w:sz w:val="24"/>
          <w:szCs w:val="24"/>
        </w:rPr>
        <w:t>11</w:t>
      </w:r>
      <w:r w:rsidR="00DD658D">
        <w:rPr>
          <w:sz w:val="24"/>
          <w:szCs w:val="24"/>
        </w:rPr>
        <w:t xml:space="preserve">.1. 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К обстоятельствам непреодолимой силы относятся 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контракту, на которые Стороны не могут оказать влияния и за возникновение которых не несут </w:t>
      </w:r>
      <w:r w:rsidR="00DD658D">
        <w:rPr>
          <w:sz w:val="24"/>
          <w:szCs w:val="24"/>
        </w:rPr>
        <w:lastRenderedPageBreak/>
        <w:t>ответственности.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D658D">
        <w:rPr>
          <w:sz w:val="24"/>
          <w:szCs w:val="24"/>
        </w:rPr>
        <w:t xml:space="preserve">.2. В случае наступления обстоятельств, указанных в </w:t>
      </w:r>
      <w:hyperlink r:id="rId26" w:anchor="Par1186" w:history="1">
        <w:r>
          <w:rPr>
            <w:rStyle w:val="a3"/>
            <w:color w:val="auto"/>
            <w:sz w:val="24"/>
            <w:szCs w:val="24"/>
            <w:u w:val="none"/>
          </w:rPr>
          <w:t>пункте 11</w:t>
        </w:r>
        <w:r w:rsidR="00DD658D">
          <w:rPr>
            <w:rStyle w:val="a3"/>
            <w:color w:val="auto"/>
            <w:sz w:val="24"/>
            <w:szCs w:val="24"/>
            <w:u w:val="none"/>
          </w:rPr>
          <w:t>.1</w:t>
        </w:r>
      </w:hyperlink>
      <w:r w:rsidR="00DD658D">
        <w:rPr>
          <w:sz w:val="24"/>
          <w:szCs w:val="24"/>
        </w:rPr>
        <w:t>, Сторона,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справки, выданной органами местной власти.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D658D">
        <w:rPr>
          <w:sz w:val="24"/>
          <w:szCs w:val="24"/>
        </w:rPr>
        <w:t>.3. С момента наступления форс-мажорных обстоятельств действие Договора приостанавливается до момента, определяемого Сторонами.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12</w:t>
      </w:r>
      <w:r w:rsidR="00DD658D">
        <w:rPr>
          <w:sz w:val="24"/>
          <w:szCs w:val="24"/>
        </w:rPr>
        <w:t>. Порядок расторжения Договора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192"/>
      <w:bookmarkEnd w:id="11"/>
      <w:r>
        <w:rPr>
          <w:sz w:val="24"/>
          <w:szCs w:val="24"/>
        </w:rPr>
        <w:t>12</w:t>
      </w:r>
      <w:r w:rsidR="00DD658D">
        <w:rPr>
          <w:sz w:val="24"/>
          <w:szCs w:val="24"/>
        </w:rPr>
        <w:t>.1.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если в течение 10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Сторонами Договора Подрядчик не представил обеспечение исполнения Договора;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если Подрядчик не приступил к выполнению работ на объекте в течение 10 дней с установленной в </w:t>
      </w:r>
      <w:hyperlink r:id="rId27" w:anchor="Par1091" w:history="1">
        <w:r w:rsidR="00D750FF">
          <w:rPr>
            <w:rStyle w:val="a3"/>
            <w:color w:val="auto"/>
            <w:sz w:val="24"/>
            <w:szCs w:val="24"/>
            <w:u w:val="none"/>
          </w:rPr>
          <w:t>пункте 3</w:t>
        </w:r>
        <w:r>
          <w:rPr>
            <w:rStyle w:val="a3"/>
            <w:color w:val="auto"/>
            <w:sz w:val="24"/>
            <w:szCs w:val="24"/>
            <w:u w:val="none"/>
          </w:rPr>
          <w:t>.1</w:t>
        </w:r>
      </w:hyperlink>
      <w:r>
        <w:rPr>
          <w:sz w:val="24"/>
          <w:szCs w:val="24"/>
        </w:rPr>
        <w:t xml:space="preserve"> настоящего Договора даты начала работ;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 случае неоднократного нарушения Подрядчиком обязательств по Договору.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D658D">
        <w:rPr>
          <w:sz w:val="24"/>
          <w:szCs w:val="24"/>
        </w:rPr>
        <w:t xml:space="preserve">.2. При принятии Заказчиком решения о расторжении Договора в соответствии с </w:t>
      </w:r>
      <w:hyperlink r:id="rId28" w:anchor="Par1192" w:history="1">
        <w:r w:rsidR="002949D5">
          <w:rPr>
            <w:rStyle w:val="a3"/>
            <w:color w:val="auto"/>
            <w:sz w:val="24"/>
            <w:szCs w:val="24"/>
            <w:u w:val="none"/>
          </w:rPr>
          <w:t>пунктом 12</w:t>
        </w:r>
        <w:r w:rsidR="00DD658D">
          <w:rPr>
            <w:rStyle w:val="a3"/>
            <w:color w:val="auto"/>
            <w:sz w:val="24"/>
            <w:szCs w:val="24"/>
            <w:u w:val="none"/>
          </w:rPr>
          <w:t>.1</w:t>
        </w:r>
      </w:hyperlink>
      <w:r w:rsidR="00DD658D">
        <w:rPr>
          <w:sz w:val="24"/>
          <w:szCs w:val="24"/>
        </w:rPr>
        <w:t xml:space="preserve"> Заказчик направляет Подрядчику соответствующее уведомление. Договор считается расторгнутым с момента получения Подрядчиком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и (или) понесет Заказчик в результате невыполнения Подрядчиком своих обязательств и расторжения Договора.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D658D">
        <w:rPr>
          <w:sz w:val="24"/>
          <w:szCs w:val="24"/>
        </w:rPr>
        <w:t>.3. 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10 дней.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10 дней.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13</w:t>
      </w:r>
      <w:r w:rsidR="00DD658D">
        <w:rPr>
          <w:sz w:val="24"/>
          <w:szCs w:val="24"/>
        </w:rPr>
        <w:t>. Разрешение споров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D658D">
        <w:rPr>
          <w:sz w:val="24"/>
          <w:szCs w:val="24"/>
        </w:rPr>
        <w:t>.1. Спорные вопросы, возникающие в ходе исполнения Договора, разрешаются сторонами путем переговоров.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D658D">
        <w:rPr>
          <w:sz w:val="24"/>
          <w:szCs w:val="24"/>
        </w:rPr>
        <w:t>.2.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путем переговоров, по требованию любой из Сторон может быть назначена экспертиза. Расходы на экспертизу несет Сторона, 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между Сторонами, расходы несут обе Стороны поровну.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D658D">
        <w:rPr>
          <w:sz w:val="24"/>
          <w:szCs w:val="24"/>
        </w:rPr>
        <w:t>.3.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Pr="00771A87" w:rsidRDefault="00DD658D" w:rsidP="00771A8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771A87">
        <w:rPr>
          <w:sz w:val="24"/>
          <w:szCs w:val="24"/>
        </w:rPr>
        <w:t>Особые условия</w:t>
      </w:r>
    </w:p>
    <w:p w:rsidR="00771A87" w:rsidRPr="00771A87" w:rsidRDefault="00771A87" w:rsidP="00771A87">
      <w:pPr>
        <w:pStyle w:val="a4"/>
        <w:widowControl w:val="0"/>
        <w:autoSpaceDE w:val="0"/>
        <w:autoSpaceDN w:val="0"/>
        <w:adjustRightInd w:val="0"/>
        <w:ind w:left="480"/>
        <w:outlineLvl w:val="2"/>
        <w:rPr>
          <w:sz w:val="24"/>
          <w:szCs w:val="24"/>
        </w:rPr>
      </w:pPr>
    </w:p>
    <w:p w:rsidR="00771A87" w:rsidRDefault="00771A87" w:rsidP="00771A87">
      <w:pPr>
        <w:pStyle w:val="2"/>
        <w:numPr>
          <w:ilvl w:val="1"/>
          <w:numId w:val="1"/>
        </w:num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договор прекращает своё действие в случае:</w:t>
      </w:r>
    </w:p>
    <w:p w:rsidR="00771A87" w:rsidRDefault="00771A87" w:rsidP="00771A87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издания правового акта, в соответствии с которым Подрядчик лишается права выполнения работ, предусмотренных настоящим договором;</w:t>
      </w:r>
    </w:p>
    <w:p w:rsidR="00771A87" w:rsidRDefault="00771A87" w:rsidP="00771A87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- ликвидации любой из Сторон;</w:t>
      </w:r>
    </w:p>
    <w:p w:rsidR="00771A87" w:rsidRDefault="00771A87" w:rsidP="00771A87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-в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обстоятельства непреодолимой силы, препятствующие надлежащему исполнению обязательств по настоящему договору, продлятся более 3-х месяцев.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15</w:t>
      </w:r>
      <w:r w:rsidR="00DD658D">
        <w:rPr>
          <w:sz w:val="24"/>
          <w:szCs w:val="24"/>
        </w:rPr>
        <w:t>. Прочие условия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DD658D">
        <w:rPr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DD658D">
        <w:rPr>
          <w:sz w:val="24"/>
          <w:szCs w:val="24"/>
        </w:rPr>
        <w:t>.2.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DD658D">
        <w:rPr>
          <w:sz w:val="24"/>
          <w:szCs w:val="24"/>
        </w:rPr>
        <w:t>.3. Договор составлен в 2 подлинных экземплярах, имеющих равную юридическую силу, а именно - 1 экземпляр Заказчику, 1 экземпляр Подрядчику.</w:t>
      </w:r>
    </w:p>
    <w:p w:rsidR="00DD658D" w:rsidRDefault="006A2E06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DD658D">
        <w:rPr>
          <w:sz w:val="24"/>
          <w:szCs w:val="24"/>
        </w:rPr>
        <w:t>.4. Договор считается заключенным с момента его подписания Сторонами и действует до исполнения Сторонами своих обязательств.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16</w:t>
      </w:r>
      <w:r w:rsidR="00DD658D">
        <w:rPr>
          <w:sz w:val="24"/>
          <w:szCs w:val="24"/>
        </w:rPr>
        <w:t>. Приложения к настоящему Договору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Приложениями к настоящему договору, составляющими его неотъемлемую часть, являются следующие документы:</w:t>
      </w:r>
    </w:p>
    <w:p w:rsidR="00771A87" w:rsidRDefault="00771A87" w:rsidP="00771A8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1. Локальный сметный расчет.</w:t>
      </w:r>
    </w:p>
    <w:p w:rsidR="00771A87" w:rsidRDefault="00771A87" w:rsidP="00771A8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 Календарный график выполнения работ.</w:t>
      </w:r>
    </w:p>
    <w:p w:rsidR="00DD658D" w:rsidRDefault="00DD658D" w:rsidP="00DD6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58D" w:rsidRDefault="006A2E06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17</w:t>
      </w:r>
      <w:r w:rsidR="00DD658D">
        <w:rPr>
          <w:sz w:val="24"/>
          <w:szCs w:val="24"/>
        </w:rPr>
        <w:t>. Местонахождение и реквизиты Сторон</w:t>
      </w:r>
    </w:p>
    <w:p w:rsidR="00960110" w:rsidRDefault="00960110" w:rsidP="00DD65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DD658D" w:rsidRDefault="00DD658D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"Заказчик"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"Подрядчик"</w:t>
      </w:r>
    </w:p>
    <w:p w:rsidR="002949D5" w:rsidRDefault="002949D5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ТСЖ «Микрорайон-1»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1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ООО «НЕОН»</w:t>
      </w:r>
    </w:p>
    <w:p w:rsidR="002949D5" w:rsidRDefault="002949D5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404414, Волгоградская область,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110">
        <w:rPr>
          <w:rFonts w:ascii="Times New Roman" w:hAnsi="Times New Roman" w:cs="Times New Roman"/>
          <w:sz w:val="24"/>
          <w:szCs w:val="24"/>
        </w:rPr>
        <w:tab/>
        <w:t xml:space="preserve">400123, г. Волгоград, ул. </w:t>
      </w:r>
    </w:p>
    <w:p w:rsidR="00DD658D" w:rsidRDefault="002949D5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Суровикино, микрорайон-1, д. 49</w:t>
      </w:r>
      <w:r w:rsidR="00960110">
        <w:rPr>
          <w:rFonts w:ascii="Times New Roman" w:hAnsi="Times New Roman" w:cs="Times New Roman"/>
          <w:sz w:val="24"/>
          <w:szCs w:val="24"/>
        </w:rPr>
        <w:tab/>
      </w:r>
      <w:r w:rsidR="00960110">
        <w:rPr>
          <w:rFonts w:ascii="Times New Roman" w:hAnsi="Times New Roman" w:cs="Times New Roman"/>
          <w:sz w:val="24"/>
          <w:szCs w:val="24"/>
        </w:rPr>
        <w:tab/>
        <w:t>8-131</w:t>
      </w:r>
    </w:p>
    <w:p w:rsidR="002949D5" w:rsidRDefault="002949D5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3430009321 КПП 343001001</w:t>
      </w:r>
      <w:r w:rsidR="00960110">
        <w:rPr>
          <w:rFonts w:ascii="Times New Roman" w:hAnsi="Times New Roman" w:cs="Times New Roman"/>
          <w:sz w:val="24"/>
          <w:szCs w:val="24"/>
        </w:rPr>
        <w:tab/>
      </w:r>
      <w:r w:rsidR="00960110">
        <w:rPr>
          <w:rFonts w:ascii="Times New Roman" w:hAnsi="Times New Roman" w:cs="Times New Roman"/>
          <w:sz w:val="24"/>
          <w:szCs w:val="24"/>
        </w:rPr>
        <w:tab/>
      </w:r>
      <w:r w:rsidR="00960110">
        <w:rPr>
          <w:rFonts w:ascii="Times New Roman" w:hAnsi="Times New Roman" w:cs="Times New Roman"/>
          <w:sz w:val="24"/>
          <w:szCs w:val="24"/>
        </w:rPr>
        <w:tab/>
        <w:t>ИНН 3442013555 КПП 344201001</w:t>
      </w:r>
    </w:p>
    <w:p w:rsidR="002949D5" w:rsidRDefault="002949D5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40703810411250002175</w:t>
      </w:r>
      <w:r w:rsidR="00960110">
        <w:rPr>
          <w:rFonts w:ascii="Times New Roman" w:hAnsi="Times New Roman" w:cs="Times New Roman"/>
          <w:sz w:val="24"/>
          <w:szCs w:val="24"/>
        </w:rPr>
        <w:tab/>
      </w:r>
      <w:r w:rsidR="00960110">
        <w:rPr>
          <w:rFonts w:ascii="Times New Roman" w:hAnsi="Times New Roman" w:cs="Times New Roman"/>
          <w:sz w:val="24"/>
          <w:szCs w:val="24"/>
        </w:rPr>
        <w:tab/>
      </w:r>
      <w:r w:rsidR="00960110">
        <w:rPr>
          <w:rFonts w:ascii="Times New Roman" w:hAnsi="Times New Roman" w:cs="Times New Roman"/>
          <w:sz w:val="24"/>
          <w:szCs w:val="24"/>
        </w:rPr>
        <w:tab/>
      </w:r>
      <w:r w:rsidR="009601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011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60110">
        <w:rPr>
          <w:rFonts w:ascii="Times New Roman" w:hAnsi="Times New Roman" w:cs="Times New Roman"/>
          <w:sz w:val="24"/>
          <w:szCs w:val="24"/>
        </w:rPr>
        <w:t>/с 40702810711000130134</w:t>
      </w:r>
    </w:p>
    <w:p w:rsidR="00960110" w:rsidRDefault="00960110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Волгоградское ОСБ 8621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Волгоградское ОСБ 8621</w:t>
      </w:r>
    </w:p>
    <w:p w:rsidR="00960110" w:rsidRDefault="00960110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Волгоград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Волгоград</w:t>
      </w:r>
    </w:p>
    <w:p w:rsidR="00960110" w:rsidRDefault="00960110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041806647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БИК 041806647</w:t>
      </w:r>
    </w:p>
    <w:p w:rsidR="00960110" w:rsidRDefault="00960110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1093458000130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ОГРН</w:t>
      </w:r>
      <w:r w:rsidR="00D750FF">
        <w:rPr>
          <w:rFonts w:ascii="Times New Roman" w:hAnsi="Times New Roman" w:cs="Times New Roman"/>
          <w:sz w:val="24"/>
          <w:szCs w:val="24"/>
        </w:rPr>
        <w:t xml:space="preserve"> 1023402643220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110" w:rsidRDefault="00960110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30101810100000000647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к/с 30101810100000000647</w:t>
      </w:r>
    </w:p>
    <w:p w:rsidR="00960110" w:rsidRDefault="00960110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8(84473) 2-55-75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 8(8442) 75-05-27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658D" w:rsidRDefault="00DD658D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58D" w:rsidRDefault="00DD658D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"Заказчик"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"Подрядчик"</w:t>
      </w:r>
    </w:p>
    <w:p w:rsidR="00960110" w:rsidRDefault="00960110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960110" w:rsidRDefault="00960110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ТСЖ «Микрорайон-1»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ООО «НЕОН»</w:t>
      </w:r>
    </w:p>
    <w:p w:rsidR="00DD658D" w:rsidRDefault="00960110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Чекматова</w:t>
      </w:r>
      <w:proofErr w:type="spellEnd"/>
      <w:r w:rsidR="00DD658D">
        <w:rPr>
          <w:rFonts w:ascii="Times New Roman" w:hAnsi="Times New Roman" w:cs="Times New Roman"/>
          <w:sz w:val="24"/>
          <w:szCs w:val="24"/>
        </w:rPr>
        <w:tab/>
      </w:r>
      <w:r w:rsidR="00DD6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Э.И.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</w:t>
      </w:r>
      <w:proofErr w:type="spellEnd"/>
    </w:p>
    <w:p w:rsidR="00DD658D" w:rsidRDefault="00E8728E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"07" августа 2013</w:t>
      </w:r>
      <w:r w:rsidR="00DD658D">
        <w:rPr>
          <w:rFonts w:ascii="Times New Roman" w:hAnsi="Times New Roman" w:cs="Times New Roman"/>
          <w:sz w:val="24"/>
          <w:szCs w:val="24"/>
        </w:rPr>
        <w:t xml:space="preserve"> г.</w:t>
      </w:r>
      <w:r w:rsidR="00DD658D">
        <w:rPr>
          <w:rFonts w:ascii="Times New Roman" w:hAnsi="Times New Roman" w:cs="Times New Roman"/>
          <w:sz w:val="24"/>
          <w:szCs w:val="24"/>
        </w:rPr>
        <w:tab/>
      </w:r>
      <w:r w:rsidR="00DD658D">
        <w:rPr>
          <w:rFonts w:ascii="Times New Roman" w:hAnsi="Times New Roman" w:cs="Times New Roman"/>
          <w:sz w:val="24"/>
          <w:szCs w:val="24"/>
        </w:rPr>
        <w:tab/>
      </w:r>
      <w:r w:rsidR="00DD6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"07" августа 2013</w:t>
      </w:r>
      <w:r w:rsidR="00DD65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658D" w:rsidRDefault="00DD658D" w:rsidP="00DD6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AD0A28" w:rsidRDefault="00AD0A28"/>
    <w:sectPr w:rsidR="00AD0A28" w:rsidSect="00AD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2730"/>
    <w:multiLevelType w:val="multilevel"/>
    <w:tmpl w:val="312CE16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8D"/>
    <w:rsid w:val="001273EB"/>
    <w:rsid w:val="002949D5"/>
    <w:rsid w:val="002E5F86"/>
    <w:rsid w:val="002F3ED5"/>
    <w:rsid w:val="003C6E5D"/>
    <w:rsid w:val="004D143D"/>
    <w:rsid w:val="00505740"/>
    <w:rsid w:val="005C7D56"/>
    <w:rsid w:val="005F0B09"/>
    <w:rsid w:val="006A2E06"/>
    <w:rsid w:val="00771A87"/>
    <w:rsid w:val="007805E2"/>
    <w:rsid w:val="007D5969"/>
    <w:rsid w:val="00960110"/>
    <w:rsid w:val="009B44E6"/>
    <w:rsid w:val="00AD0A28"/>
    <w:rsid w:val="00D750FF"/>
    <w:rsid w:val="00DD658D"/>
    <w:rsid w:val="00DE0140"/>
    <w:rsid w:val="00DE7D9C"/>
    <w:rsid w:val="00E8728E"/>
    <w:rsid w:val="00E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58D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color w:val="00000A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DD658D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771A87"/>
    <w:pPr>
      <w:suppressAutoHyphens w:val="0"/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1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71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93E44D288A35435AF3CB3C525D493A60F84A6AC9B56D688CC89E0D293D8EAA9B78D35394D09yAZ6K" TargetMode="External"/><Relationship Id="rId13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18" Type="http://schemas.openxmlformats.org/officeDocument/2006/relationships/hyperlink" Target="consultantplus://offline/ref=1EC93E44D288A35435AF3CB3C525D493A60F84A6AC9B56D688CC89E0D293D8EAA9B78D35394E0AyAZAK" TargetMode="External"/><Relationship Id="rId26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7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12" Type="http://schemas.openxmlformats.org/officeDocument/2006/relationships/hyperlink" Target="consultantplus://offline/ref=1EC93E44D288A35435AF3CB3C525D493A60F84A6AC9B56D688CC89E0D293D8EAA9B78D35394E0AyAZAK" TargetMode="External"/><Relationship Id="rId17" Type="http://schemas.openxmlformats.org/officeDocument/2006/relationships/hyperlink" Target="consultantplus://offline/ref=1EC93E44D288A35435AF3CB3C525D493A60F84A6AC9B56D688CC89E0D293D8EAA9B78D35394D09yAZ6K" TargetMode="External"/><Relationship Id="rId25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20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11" Type="http://schemas.openxmlformats.org/officeDocument/2006/relationships/hyperlink" Target="consultantplus://offline/ref=1EC93E44D288A35435AF3CB3C525D493A60F84A6AC9B56D688CC89E0D293D8EAA9B78D35394D09yAZ6K" TargetMode="External"/><Relationship Id="rId24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5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15" Type="http://schemas.openxmlformats.org/officeDocument/2006/relationships/hyperlink" Target="consultantplus://offline/ref=1EC93E44D288A35435AF3CB3C525D493A60F84A6AC9B56D688CC89E0D293D8EAA9B78D35394D09yAZ6K" TargetMode="External"/><Relationship Id="rId23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28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10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19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C93E44D288A35435AF3CB3C525D493A60F84A6AC9B56D688CC89E0D293D8EAA9B78D35394E0AyAZAK" TargetMode="External"/><Relationship Id="rId14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22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27" Type="http://schemas.openxmlformats.org/officeDocument/2006/relationships/hyperlink" Target="file:///C:\Documents%20and%20Settings\&#1054;&#1087;&#1077;&#1088;&#1072;&#1090;&#1086;&#1088;\&#1056;&#1072;&#1073;&#1086;&#1095;&#1080;&#1081;%20&#1089;&#1090;&#1086;&#1083;\&#1050;&#1086;&#1085;&#1082;&#1091;&#1088;&#1089;%20&#1082;&#1072;&#1087;&#1088;%202013\&#1044;&#1086;&#1082;&#1091;&#1084;&#1077;&#1085;&#1090;&#1072;&#1094;&#1080;&#1103;%202013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12</cp:revision>
  <cp:lastPrinted>2013-08-09T10:57:00Z</cp:lastPrinted>
  <dcterms:created xsi:type="dcterms:W3CDTF">2013-08-01T04:44:00Z</dcterms:created>
  <dcterms:modified xsi:type="dcterms:W3CDTF">2013-08-09T10:57:00Z</dcterms:modified>
</cp:coreProperties>
</file>